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84DA9" w14:textId="26A601A2" w:rsidR="0054061B" w:rsidRPr="00B05144" w:rsidRDefault="0054061B" w:rsidP="0054061B">
      <w:pPr>
        <w:rPr>
          <w:rFonts w:cs="Open Sans"/>
          <w:b/>
          <w:bCs/>
          <w:sz w:val="22"/>
        </w:rPr>
      </w:pPr>
      <w:r w:rsidRPr="00B05144">
        <w:rPr>
          <w:rFonts w:cs="Open Sans"/>
          <w:b/>
          <w:bCs/>
          <w:sz w:val="22"/>
        </w:rPr>
        <w:t>Wsparcie osób z niepełnosprawnościami na Mazowszu PROGRAM N.</w:t>
      </w:r>
    </w:p>
    <w:p w14:paraId="5708184C" w14:textId="4D168827" w:rsidR="0054061B" w:rsidRPr="00B05144" w:rsidRDefault="0054061B" w:rsidP="0054061B">
      <w:pPr>
        <w:rPr>
          <w:rFonts w:cs="Open Sans"/>
          <w:sz w:val="22"/>
        </w:rPr>
      </w:pPr>
      <w:r w:rsidRPr="00B05144">
        <w:rPr>
          <w:rFonts w:cs="Open Sans"/>
          <w:sz w:val="22"/>
        </w:rPr>
        <w:t>Inicjatorem programu „Wsparcie osób z niepełnosprawnościami na Mazowszu” jest Samorząd Województwa Mazowieckiego jest realizowany od 1 stycznia do 31 grudnia 2024 r.</w:t>
      </w:r>
    </w:p>
    <w:p w14:paraId="6C98F585" w14:textId="77777777" w:rsidR="0054061B" w:rsidRPr="00B05144" w:rsidRDefault="0054061B" w:rsidP="0054061B">
      <w:pPr>
        <w:rPr>
          <w:rFonts w:cs="Open Sans"/>
          <w:sz w:val="22"/>
        </w:rPr>
      </w:pPr>
    </w:p>
    <w:p w14:paraId="430FEE52" w14:textId="5CA7E105" w:rsidR="0054061B" w:rsidRPr="00B05144" w:rsidRDefault="0054061B" w:rsidP="0054061B">
      <w:pPr>
        <w:rPr>
          <w:rFonts w:cs="Open Sans"/>
          <w:sz w:val="22"/>
        </w:rPr>
      </w:pPr>
      <w:r w:rsidRPr="00B05144">
        <w:rPr>
          <w:rFonts w:cs="Open Sans"/>
          <w:sz w:val="22"/>
        </w:rPr>
        <w:t>W ramach programu osoby z niepełnosprawnościami będą mogły skorzystać z oferty Państwowego Muzeum Etnograficznego w Warszawie kupując bilet za preferencyjną cenę, tj. 1 zł za bilet dla osoby z niepełnosprawnościami oraz 1 zł za bilet dla towarzyszącego opiekuna.</w:t>
      </w:r>
    </w:p>
    <w:p w14:paraId="792603C3" w14:textId="35A5C7FD" w:rsidR="0054061B" w:rsidRPr="00B05144" w:rsidRDefault="0054061B" w:rsidP="0054061B">
      <w:pPr>
        <w:rPr>
          <w:rFonts w:cs="Open Sans"/>
          <w:sz w:val="22"/>
        </w:rPr>
      </w:pPr>
    </w:p>
    <w:p w14:paraId="6AE0DED2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W programie mogą wziąć udział:</w:t>
      </w:r>
    </w:p>
    <w:p w14:paraId="4FD11559" w14:textId="77777777" w:rsidR="0054061B" w:rsidRPr="00B05144" w:rsidRDefault="0054061B" w:rsidP="005406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Osoby z niepełnosprawnościami, których niepełnosprawność została stwierdzona orzeczeniem o niepełnosprawności lub orzeczeniem o stopniu niepełnosprawności, zgodnie z przepisami ustawy z dnia 27 sierpnia 1997 r. o rehabilitacji zawodowej i społecznej oraz zatrudnianiu osób niepełnosprawnych.</w:t>
      </w:r>
    </w:p>
    <w:p w14:paraId="232CE94D" w14:textId="77777777" w:rsidR="0054061B" w:rsidRPr="00B05144" w:rsidRDefault="0054061B" w:rsidP="005406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Opiekunowie/asystenci osób z niepełnosprawnościami – osoby pełnoletnie towarzyszące osobie z niepełnosprawnością.</w:t>
      </w:r>
    </w:p>
    <w:p w14:paraId="0CFEED04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Program kierowany jest wyłącznie do mieszkańców województwa mazowieckiego.</w:t>
      </w:r>
    </w:p>
    <w:p w14:paraId="2AD77537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Do udziału w programie nie są uprawnione osoby posiadające orzeczenie wydane przez ZUS, KRUS, MON, MSWiA, a także dzieci posiadające orzeczenie o potrzebie kształcenia specjalnego.</w:t>
      </w:r>
    </w:p>
    <w:p w14:paraId="11E2AC70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b/>
          <w:bCs/>
          <w:sz w:val="22"/>
          <w:lang w:eastAsia="pl-PL"/>
        </w:rPr>
      </w:pPr>
      <w:r w:rsidRPr="00B05144">
        <w:rPr>
          <w:rFonts w:eastAsia="Times New Roman" w:cs="Open Sans"/>
          <w:b/>
          <w:bCs/>
          <w:sz w:val="22"/>
          <w:lang w:eastAsia="pl-PL"/>
        </w:rPr>
        <w:t>Warunkiem skorzystania z programu jest:</w:t>
      </w:r>
    </w:p>
    <w:p w14:paraId="3FFE129D" w14:textId="77777777" w:rsidR="0054061B" w:rsidRPr="00B05144" w:rsidRDefault="0054061B" w:rsidP="0054061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Sprawdzenie oferty Muzeum i ustalenie dostępności wydarzenia pod kątem indywidualnych potrzeb.</w:t>
      </w:r>
    </w:p>
    <w:p w14:paraId="111CE748" w14:textId="77777777" w:rsidR="0054061B" w:rsidRPr="00B05144" w:rsidRDefault="0054061B" w:rsidP="0054061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Okazanie przez osobę z niepełnosprawnościami ważnej legitymacji osoby niepełnosprawnej oraz złożenie oświadczenia o miejscu zamieszkania w miejscowości na terenie województwa mazowieckiego. Oświadczenie w przypadku osób do 13 roku życia lub osób ubezwłasnowolnionych całkowicie składa osoba posiadająca umocowanie prawne do jej reprezentowania. W przypadku osób od 13 do 18 roku życia lub osób ubezwłasnowolnionych częściowo oświadczenie składa osoba samodzielnie lub osoba posiadająca umocowanie prawne do jej reprezentowania.</w:t>
      </w:r>
    </w:p>
    <w:p w14:paraId="1CE16B42" w14:textId="77777777" w:rsidR="0054061B" w:rsidRPr="00B05144" w:rsidRDefault="0054061B" w:rsidP="0054061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Złożenie przez asystenta/opiekuna oświadczenia o miejscu zamieszkania w miejscowości na terenie województwa mazowieckiego.</w:t>
      </w:r>
    </w:p>
    <w:p w14:paraId="0EDC7C00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Informacji w sprawie realizacji programu w Państwowym Muzeum Etnograficznym w Warszawie udziela koordynatorka dostępności:</w:t>
      </w:r>
    </w:p>
    <w:p w14:paraId="3B8DC83E" w14:textId="77777777" w:rsidR="0054061B" w:rsidRPr="00B05144" w:rsidRDefault="0054061B" w:rsidP="0054061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lastRenderedPageBreak/>
        <w:t>22 827 76 41 wew. 218</w:t>
      </w:r>
    </w:p>
    <w:p w14:paraId="4947CDDC" w14:textId="77777777" w:rsidR="0054061B" w:rsidRPr="00B05144" w:rsidRDefault="0054061B" w:rsidP="0054061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502 955 534 (możliwość wysłania SMS)</w:t>
      </w:r>
    </w:p>
    <w:p w14:paraId="62B15ADE" w14:textId="77777777" w:rsidR="0054061B" w:rsidRPr="00B05144" w:rsidRDefault="0054061B" w:rsidP="0054061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 xml:space="preserve">e-mail: </w:t>
      </w:r>
      <w:hyperlink r:id="rId5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dostepnosc@ethnomuseum.pl</w:t>
        </w:r>
      </w:hyperlink>
    </w:p>
    <w:p w14:paraId="48F7F0B5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Zapraszamy do udziału!</w:t>
      </w:r>
    </w:p>
    <w:p w14:paraId="4B208D4A" w14:textId="684B56B2" w:rsidR="0054061B" w:rsidRPr="00B05144" w:rsidRDefault="0054061B" w:rsidP="0054061B">
      <w:pPr>
        <w:rPr>
          <w:rFonts w:cs="Open Sans"/>
          <w:sz w:val="22"/>
        </w:rPr>
      </w:pPr>
    </w:p>
    <w:p w14:paraId="67F27A63" w14:textId="2469EB23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color w:val="0000FF"/>
          <w:sz w:val="22"/>
          <w:u w:val="single"/>
          <w:lang w:eastAsia="pl-PL"/>
        </w:rPr>
        <w:t>Program „Wsparcie osób z niepełnosprawnościami na Mazowszu”</w:t>
      </w:r>
      <w:r w:rsidRPr="00B05144">
        <w:rPr>
          <w:rFonts w:eastAsia="Times New Roman" w:cs="Open Sans"/>
          <w:sz w:val="22"/>
          <w:lang w:eastAsia="pl-PL"/>
        </w:rPr>
        <w:br/>
      </w:r>
      <w:r w:rsidRPr="00B05144">
        <w:rPr>
          <w:rFonts w:eastAsia="Times New Roman" w:cs="Open Sans"/>
          <w:color w:val="0000FF"/>
          <w:sz w:val="22"/>
          <w:u w:val="single"/>
          <w:lang w:eastAsia="pl-PL"/>
        </w:rPr>
        <w:t>Wykaz inst</w:t>
      </w:r>
      <w:r w:rsidRPr="00B05144">
        <w:rPr>
          <w:rFonts w:eastAsia="Times New Roman" w:cs="Open Sans"/>
          <w:color w:val="0000FF"/>
          <w:sz w:val="22"/>
          <w:u w:val="single"/>
          <w:lang w:eastAsia="pl-PL"/>
        </w:rPr>
        <w:t>y</w:t>
      </w:r>
      <w:r w:rsidRPr="00B05144">
        <w:rPr>
          <w:rFonts w:eastAsia="Times New Roman" w:cs="Open Sans"/>
          <w:color w:val="0000FF"/>
          <w:sz w:val="22"/>
          <w:u w:val="single"/>
          <w:lang w:eastAsia="pl-PL"/>
        </w:rPr>
        <w:t>tucji kultury, dla których organizatorem jest Samorząd Województwa Mazowieckiego</w:t>
      </w:r>
      <w:r w:rsidRPr="00B05144">
        <w:rPr>
          <w:rFonts w:eastAsia="Times New Roman" w:cs="Open Sans"/>
          <w:sz w:val="22"/>
          <w:lang w:eastAsia="pl-PL"/>
        </w:rPr>
        <w:br/>
      </w:r>
      <w:r w:rsidRPr="00B05144">
        <w:rPr>
          <w:rFonts w:eastAsia="Times New Roman" w:cs="Open Sans"/>
          <w:color w:val="0000FF"/>
          <w:sz w:val="22"/>
          <w:u w:val="single"/>
          <w:lang w:eastAsia="pl-PL"/>
        </w:rPr>
        <w:t>Oświadczenie o miejscu zamieszkania w miejscowości na terenie województwa mazowieckiego</w:t>
      </w:r>
    </w:p>
    <w:p w14:paraId="5C4E23E5" w14:textId="77777777" w:rsidR="0054061B" w:rsidRPr="00B05144" w:rsidRDefault="0054061B" w:rsidP="0054061B">
      <w:pPr>
        <w:spacing w:before="100" w:beforeAutospacing="1" w:after="100" w:afterAutospacing="1" w:line="240" w:lineRule="auto"/>
        <w:outlineLvl w:val="1"/>
        <w:rPr>
          <w:rFonts w:eastAsia="Times New Roman" w:cs="Open Sans"/>
          <w:b/>
          <w:bCs/>
          <w:sz w:val="22"/>
          <w:lang w:eastAsia="pl-PL"/>
        </w:rPr>
      </w:pPr>
      <w:r w:rsidRPr="00B05144">
        <w:rPr>
          <w:rFonts w:eastAsia="Times New Roman" w:cs="Open Sans"/>
          <w:b/>
          <w:bCs/>
          <w:sz w:val="22"/>
          <w:lang w:eastAsia="pl-PL"/>
        </w:rPr>
        <w:t>INFORMACJE DLA GOŚCI INDYWIDUALNYCH</w:t>
      </w:r>
    </w:p>
    <w:p w14:paraId="3CC3F2AA" w14:textId="79D9DFBE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Goście indywidualni w ramach programu mają możliwość skorzystać wykładów online, warsztatów</w:t>
      </w:r>
      <w:r w:rsidR="007840A8" w:rsidRPr="00B05144">
        <w:rPr>
          <w:rFonts w:eastAsia="Times New Roman" w:cs="Open Sans"/>
          <w:sz w:val="22"/>
          <w:lang w:eastAsia="pl-PL"/>
        </w:rPr>
        <w:t xml:space="preserve"> dla dorosłych</w:t>
      </w:r>
      <w:r w:rsidRPr="00B05144">
        <w:rPr>
          <w:rFonts w:eastAsia="Times New Roman" w:cs="Open Sans"/>
          <w:sz w:val="22"/>
          <w:lang w:eastAsia="pl-PL"/>
        </w:rPr>
        <w:t xml:space="preserve">, warsztatów rodzinnych, koncertów oraz wstępu na Targi Informacje o aktualnych wydarzeniach i ich dostępności znajdują się w zakładce </w:t>
      </w:r>
      <w:hyperlink r:id="rId6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program</w:t>
        </w:r>
      </w:hyperlink>
      <w:r w:rsidRPr="00B05144">
        <w:rPr>
          <w:rFonts w:eastAsia="Times New Roman" w:cs="Open Sans"/>
          <w:sz w:val="22"/>
          <w:lang w:eastAsia="pl-PL"/>
        </w:rPr>
        <w:t>.</w:t>
      </w:r>
    </w:p>
    <w:p w14:paraId="444141DE" w14:textId="55AA8C86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 xml:space="preserve">Jak wziąć udział </w:t>
      </w:r>
      <w:r w:rsidR="007840A8" w:rsidRPr="00B05144">
        <w:rPr>
          <w:rFonts w:eastAsia="Times New Roman" w:cs="Open Sans"/>
          <w:sz w:val="22"/>
          <w:lang w:eastAsia="pl-PL"/>
        </w:rPr>
        <w:t>naszym wydarzeniu</w:t>
      </w:r>
      <w:r w:rsidRPr="00B05144">
        <w:rPr>
          <w:rFonts w:eastAsia="Times New Roman" w:cs="Open Sans"/>
          <w:sz w:val="22"/>
          <w:lang w:eastAsia="pl-PL"/>
        </w:rPr>
        <w:t>?</w:t>
      </w:r>
    </w:p>
    <w:p w14:paraId="1688C0E3" w14:textId="77777777" w:rsidR="0054061B" w:rsidRPr="00B05144" w:rsidRDefault="0054061B" w:rsidP="0054061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 xml:space="preserve">Potwierdź czy na wybranym wydarzeniu będzie zapewniona dostępność pod kątem indywidualnych potrzeb. W tym celu zadzwoń na tel. 502 955 534 (możliwość wysłania SMS) lub napisz na adres: </w:t>
      </w:r>
      <w:hyperlink r:id="rId7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dostepnosc@ethnomuseum.pl</w:t>
        </w:r>
      </w:hyperlink>
      <w:r w:rsidRPr="00B05144">
        <w:rPr>
          <w:rFonts w:eastAsia="Times New Roman" w:cs="Open Sans"/>
          <w:sz w:val="22"/>
          <w:lang w:eastAsia="pl-PL"/>
        </w:rPr>
        <w:t>. Zapisz się na wydarzenie.</w:t>
      </w:r>
    </w:p>
    <w:p w14:paraId="175C72C6" w14:textId="77777777" w:rsidR="0054061B" w:rsidRPr="00B05144" w:rsidRDefault="0054061B" w:rsidP="0054061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Opłać bilet za 1 zł w kasie PME w dniu wydarzenia.</w:t>
      </w:r>
    </w:p>
    <w:p w14:paraId="50ABD325" w14:textId="77777777" w:rsidR="0054061B" w:rsidRPr="00B05144" w:rsidRDefault="0054061B" w:rsidP="0054061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Wypełnij oświadczenie o miejscu zamieszkania w miejscowości na terenie województwa mazowieckiego. Oświadczenia wypełniają zarówno osoby z niepełnosprawnościami, jak i ich asystenci lub opiekunowie. Wzór oświadczenia możesz pobrać na miejscu w kasie lub z naszej strony internetowej:</w:t>
      </w:r>
    </w:p>
    <w:p w14:paraId="6AD01BA3" w14:textId="7BFF4758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color w:val="0000FF"/>
          <w:sz w:val="22"/>
          <w:u w:val="single"/>
          <w:lang w:eastAsia="pl-PL"/>
        </w:rPr>
        <w:t>Oświadczenie o miejscu zamieszkania w miejscowości na terenie województwa mazowieckiego</w:t>
      </w:r>
    </w:p>
    <w:p w14:paraId="4CC13D51" w14:textId="77777777" w:rsidR="0054061B" w:rsidRPr="00B05144" w:rsidRDefault="0054061B" w:rsidP="0054061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Przy zakupie biletu w kasie muzeum pokaż legitymację osoby niepełnosprawnej uprawniającej do wzięcia udziału w programie.</w:t>
      </w:r>
    </w:p>
    <w:p w14:paraId="2C5A2511" w14:textId="77777777" w:rsidR="0054061B" w:rsidRPr="00B05144" w:rsidRDefault="0054061B" w:rsidP="0054061B">
      <w:pPr>
        <w:spacing w:before="100" w:beforeAutospacing="1" w:after="100" w:afterAutospacing="1" w:line="240" w:lineRule="auto"/>
        <w:outlineLvl w:val="1"/>
        <w:rPr>
          <w:rFonts w:eastAsia="Times New Roman" w:cs="Open Sans"/>
          <w:b/>
          <w:bCs/>
          <w:sz w:val="22"/>
          <w:lang w:eastAsia="pl-PL"/>
        </w:rPr>
      </w:pPr>
      <w:r w:rsidRPr="00B05144">
        <w:rPr>
          <w:rFonts w:eastAsia="Times New Roman" w:cs="Open Sans"/>
          <w:b/>
          <w:bCs/>
          <w:sz w:val="22"/>
          <w:lang w:eastAsia="pl-PL"/>
        </w:rPr>
        <w:t>INFORMACJE DLA GRUP ZORGANIZOWANYCH</w:t>
      </w:r>
    </w:p>
    <w:p w14:paraId="194CD272" w14:textId="67A8B8CE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Z programu mogą skorzystać również grupy z niepełnosprawnościami. W zależności od szczególnych potrzeb i zainteresowań grupy można umówić się na oprowadzania edukacyjne po wystawach, wybrane lekcje muzealne lub warsztaty kulinarne. Zarówno osoby z niepełnosprawnościami, jak i ich asystenci i opiekunowie mogą wziąć udział w programie za symboliczną złotówkę od osoby.</w:t>
      </w:r>
    </w:p>
    <w:p w14:paraId="271C17B0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b/>
          <w:bCs/>
          <w:sz w:val="22"/>
          <w:lang w:eastAsia="pl-PL"/>
        </w:rPr>
        <w:lastRenderedPageBreak/>
        <w:t>Oprowadzania edukacyjne</w:t>
      </w:r>
    </w:p>
    <w:p w14:paraId="7BC5724E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 xml:space="preserve">Grupom zorganizowanym osób dorosłych proponujemy zwiedzanie wybranych wystaw z przewodnikiem lub przewodniczką. Możemy dostosować oprowadzanie do potrzeb osób niewidomych, uzupełniając je o </w:t>
      </w:r>
      <w:proofErr w:type="spellStart"/>
      <w:r w:rsidRPr="00B05144">
        <w:rPr>
          <w:rFonts w:eastAsia="Times New Roman" w:cs="Open Sans"/>
          <w:sz w:val="22"/>
          <w:lang w:eastAsia="pl-PL"/>
        </w:rPr>
        <w:t>audiodeskrypcję</w:t>
      </w:r>
      <w:proofErr w:type="spellEnd"/>
      <w:r w:rsidRPr="00B05144">
        <w:rPr>
          <w:rFonts w:eastAsia="Times New Roman" w:cs="Open Sans"/>
          <w:sz w:val="22"/>
          <w:lang w:eastAsia="pl-PL"/>
        </w:rPr>
        <w:t xml:space="preserve"> oraz możliwość dotykania wybranych obiektów i </w:t>
      </w:r>
      <w:proofErr w:type="spellStart"/>
      <w:r w:rsidRPr="00B05144">
        <w:rPr>
          <w:rFonts w:eastAsia="Times New Roman" w:cs="Open Sans"/>
          <w:sz w:val="22"/>
          <w:lang w:eastAsia="pl-PL"/>
        </w:rPr>
        <w:t>tyflografik</w:t>
      </w:r>
      <w:proofErr w:type="spellEnd"/>
      <w:r w:rsidRPr="00B05144">
        <w:rPr>
          <w:rFonts w:eastAsia="Times New Roman" w:cs="Open Sans"/>
          <w:sz w:val="22"/>
          <w:lang w:eastAsia="pl-PL"/>
        </w:rPr>
        <w:t>. Dysponujemy przenośnymi pętlami indukcyjnymi, z których mogą skorzystać osoby używające aparatów słuchowych. Oprowadzanie możemy dostosować także do potrzeb innych grup uczestników, modyfikując odpowiednio program zwiedzania i sposób narracji.</w:t>
      </w:r>
    </w:p>
    <w:p w14:paraId="60BF2374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b/>
          <w:bCs/>
          <w:sz w:val="22"/>
          <w:lang w:eastAsia="pl-PL"/>
        </w:rPr>
        <w:t>Lekcje muzealne i warsztaty kulinarne</w:t>
      </w:r>
    </w:p>
    <w:p w14:paraId="1FC00291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 xml:space="preserve">Wybrane lekcje muzealne z oferty dla szkół możemy poprowadzić również dla grup osób dorosłych. Szczególnie polecamy zajęcia okołoświąteczne (lekcja </w:t>
      </w:r>
      <w:hyperlink r:id="rId8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zaduszkowa</w:t>
        </w:r>
      </w:hyperlink>
      <w:r w:rsidRPr="00B05144">
        <w:rPr>
          <w:rFonts w:eastAsia="Times New Roman" w:cs="Open Sans"/>
          <w:sz w:val="22"/>
          <w:lang w:eastAsia="pl-PL"/>
        </w:rPr>
        <w:t xml:space="preserve">, lekcja </w:t>
      </w:r>
      <w:hyperlink r:id="rId9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andrzejkowa</w:t>
        </w:r>
      </w:hyperlink>
      <w:r w:rsidRPr="00B05144">
        <w:rPr>
          <w:rFonts w:eastAsia="Times New Roman" w:cs="Open Sans"/>
          <w:sz w:val="22"/>
          <w:lang w:eastAsia="pl-PL"/>
        </w:rPr>
        <w:t xml:space="preserve">, lekcja </w:t>
      </w:r>
      <w:hyperlink r:id="rId10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bożonarodzeniowa</w:t>
        </w:r>
      </w:hyperlink>
      <w:r w:rsidRPr="00B05144">
        <w:rPr>
          <w:rFonts w:eastAsia="Times New Roman" w:cs="Open Sans"/>
          <w:sz w:val="22"/>
          <w:lang w:eastAsia="pl-PL"/>
        </w:rPr>
        <w:t xml:space="preserve">), lekcje </w:t>
      </w:r>
      <w:hyperlink r:id="rId11" w:history="1">
        <w:proofErr w:type="spellStart"/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Etnobotanika</w:t>
        </w:r>
        <w:proofErr w:type="spellEnd"/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. O ludziach i roślinach</w:t>
        </w:r>
      </w:hyperlink>
      <w:r w:rsidRPr="00B05144">
        <w:rPr>
          <w:rFonts w:eastAsia="Times New Roman" w:cs="Open Sans"/>
          <w:sz w:val="22"/>
          <w:lang w:eastAsia="pl-PL"/>
        </w:rPr>
        <w:t xml:space="preserve"> oraz </w:t>
      </w:r>
      <w:hyperlink r:id="rId12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Na szkle malowane</w:t>
        </w:r>
      </w:hyperlink>
      <w:r w:rsidRPr="00B05144">
        <w:rPr>
          <w:rFonts w:eastAsia="Times New Roman" w:cs="Open Sans"/>
          <w:sz w:val="22"/>
          <w:lang w:eastAsia="pl-PL"/>
        </w:rPr>
        <w:t xml:space="preserve">, czy </w:t>
      </w:r>
      <w:hyperlink r:id="rId13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warsztaty kulinarne</w:t>
        </w:r>
      </w:hyperlink>
      <w:r w:rsidRPr="00B05144">
        <w:rPr>
          <w:rFonts w:eastAsia="Times New Roman" w:cs="Open Sans"/>
          <w:sz w:val="22"/>
          <w:lang w:eastAsia="pl-PL"/>
        </w:rPr>
        <w:t>. Scenariusz zajęć, jak również wykonywane prace plastyczne dostosowujemy odpowiednio do wieku i potrzeb uczestników.</w:t>
      </w:r>
    </w:p>
    <w:p w14:paraId="242F3DF5" w14:textId="77777777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Jak wziąć udział w programie?</w:t>
      </w:r>
    </w:p>
    <w:p w14:paraId="4368AC35" w14:textId="77777777" w:rsidR="0054061B" w:rsidRPr="00B05144" w:rsidRDefault="0054061B" w:rsidP="0054061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 xml:space="preserve">Skonsultuj wybór zajęć z koordynatorką dostępności. W tym celu zadzwoń na tel. 502 955 534 (możliwość wysłania SMS) lub napisz na adres: </w:t>
      </w:r>
      <w:hyperlink r:id="rId14" w:history="1">
        <w:r w:rsidRPr="00B05144">
          <w:rPr>
            <w:rFonts w:eastAsia="Times New Roman" w:cs="Open Sans"/>
            <w:color w:val="0000FF"/>
            <w:sz w:val="22"/>
            <w:u w:val="single"/>
            <w:lang w:eastAsia="pl-PL"/>
          </w:rPr>
          <w:t>dostepnosc@ethnomuseum.pl</w:t>
        </w:r>
      </w:hyperlink>
    </w:p>
    <w:p w14:paraId="21A33CAE" w14:textId="77777777" w:rsidR="0054061B" w:rsidRPr="00B05144" w:rsidRDefault="0054061B" w:rsidP="0054061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Po potwierdzeniu przyjęcia zgłoszenia i umówieniu terminu wizyty zbierz od uczestników zajęć oświadczenia o miejscu zamieszkania w miejscowości na terenie województwa mazowieckiego. Oświadczenia wypełniają zarówno osoby z niepełnosprawnościami, jak i ich asystenci czy opiekunowie grup. Wzór oświadczenia do pobrania:</w:t>
      </w:r>
    </w:p>
    <w:p w14:paraId="0E5BA75F" w14:textId="27AE6014" w:rsidR="0054061B" w:rsidRPr="00B05144" w:rsidRDefault="0054061B" w:rsidP="0054061B">
      <w:p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color w:val="0000FF"/>
          <w:sz w:val="22"/>
          <w:u w:val="single"/>
          <w:lang w:eastAsia="pl-PL"/>
        </w:rPr>
        <w:t>Oświadczenie o miejscu zamieszkania w miejscowości na terenie województwa mazowieckiego</w:t>
      </w:r>
    </w:p>
    <w:p w14:paraId="6D3097EA" w14:textId="77777777" w:rsidR="0054061B" w:rsidRPr="00B05144" w:rsidRDefault="0054061B" w:rsidP="0054061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W dniu wizyty w muzeum okaż w kasie ważne legitymacje osoby niepełnosprawnej, uprawniające uczestników do wzięcia udziału w programie. Zostaw w kasie oświadczenia uczestników.</w:t>
      </w:r>
    </w:p>
    <w:p w14:paraId="7C40D2E2" w14:textId="77777777" w:rsidR="0054061B" w:rsidRPr="00B05144" w:rsidRDefault="0054061B" w:rsidP="0054061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Open Sans"/>
          <w:sz w:val="22"/>
          <w:lang w:eastAsia="pl-PL"/>
        </w:rPr>
      </w:pPr>
      <w:r w:rsidRPr="00B05144">
        <w:rPr>
          <w:rFonts w:eastAsia="Times New Roman" w:cs="Open Sans"/>
          <w:sz w:val="22"/>
          <w:lang w:eastAsia="pl-PL"/>
        </w:rPr>
        <w:t>W dniu wizyty wnieś w kasie opłatę w wysokości 1 zł od uczestnika, opiekuna/asystenta.</w:t>
      </w:r>
    </w:p>
    <w:p w14:paraId="2D49E33A" w14:textId="77777777" w:rsidR="0054061B" w:rsidRPr="00B05144" w:rsidRDefault="0054061B" w:rsidP="0054061B">
      <w:pPr>
        <w:rPr>
          <w:rFonts w:cs="Open Sans"/>
          <w:sz w:val="22"/>
        </w:rPr>
      </w:pPr>
    </w:p>
    <w:p w14:paraId="5CC62952" w14:textId="37B1D8EA" w:rsidR="00F77F52" w:rsidRPr="00B05144" w:rsidRDefault="0054061B" w:rsidP="0054061B">
      <w:pPr>
        <w:rPr>
          <w:rFonts w:cs="Open Sans"/>
          <w:sz w:val="22"/>
        </w:rPr>
      </w:pPr>
      <w:r w:rsidRPr="00B05144">
        <w:rPr>
          <w:rFonts w:cs="Open Sans"/>
          <w:noProof/>
          <w:sz w:val="22"/>
        </w:rPr>
        <w:lastRenderedPageBreak/>
        <w:drawing>
          <wp:inline distT="0" distB="0" distL="0" distR="0" wp14:anchorId="495B1F3C" wp14:editId="769E843A">
            <wp:extent cx="5981700" cy="1794510"/>
            <wp:effectExtent l="0" t="0" r="0" b="0"/>
            <wp:docPr id="148368232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682322" name="Obraz 148368232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5370" cy="1804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B4780" w14:textId="4352BFB5" w:rsidR="00390722" w:rsidRPr="00B05144" w:rsidRDefault="00390722" w:rsidP="0054061B">
      <w:pPr>
        <w:rPr>
          <w:rFonts w:cs="Open Sans"/>
          <w:sz w:val="22"/>
        </w:rPr>
      </w:pPr>
    </w:p>
    <w:p w14:paraId="58916429" w14:textId="5CBC57D4" w:rsidR="00390722" w:rsidRPr="00B05144" w:rsidRDefault="00390722" w:rsidP="0054061B">
      <w:pPr>
        <w:rPr>
          <w:rFonts w:cs="Open Sans"/>
          <w:sz w:val="22"/>
        </w:rPr>
      </w:pPr>
    </w:p>
    <w:p w14:paraId="2236201D" w14:textId="5E05FDAD" w:rsidR="00390722" w:rsidRPr="00B05144" w:rsidRDefault="00390722" w:rsidP="0054061B">
      <w:pPr>
        <w:rPr>
          <w:rFonts w:cs="Open Sans"/>
          <w:sz w:val="22"/>
        </w:rPr>
      </w:pPr>
      <w:r w:rsidRPr="00B05144">
        <w:rPr>
          <w:rFonts w:cs="Open Sans"/>
          <w:sz w:val="22"/>
        </w:rPr>
        <w:t xml:space="preserve"> </w:t>
      </w:r>
    </w:p>
    <w:sectPr w:rsidR="00390722" w:rsidRPr="00B051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4BF4"/>
    <w:multiLevelType w:val="multilevel"/>
    <w:tmpl w:val="1C3A3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202142"/>
    <w:multiLevelType w:val="multilevel"/>
    <w:tmpl w:val="328805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EA093F"/>
    <w:multiLevelType w:val="multilevel"/>
    <w:tmpl w:val="AAFCF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AE4DD5"/>
    <w:multiLevelType w:val="multilevel"/>
    <w:tmpl w:val="76D41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3042F4"/>
    <w:multiLevelType w:val="multilevel"/>
    <w:tmpl w:val="7794D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C2C63"/>
    <w:multiLevelType w:val="multilevel"/>
    <w:tmpl w:val="2668AA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F22D90"/>
    <w:multiLevelType w:val="multilevel"/>
    <w:tmpl w:val="3C340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493EBC"/>
    <w:multiLevelType w:val="multilevel"/>
    <w:tmpl w:val="F4089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92626139">
    <w:abstractNumId w:val="0"/>
  </w:num>
  <w:num w:numId="2" w16cid:durableId="454758356">
    <w:abstractNumId w:val="2"/>
  </w:num>
  <w:num w:numId="3" w16cid:durableId="1675842179">
    <w:abstractNumId w:val="7"/>
  </w:num>
  <w:num w:numId="4" w16cid:durableId="772750515">
    <w:abstractNumId w:val="6"/>
  </w:num>
  <w:num w:numId="5" w16cid:durableId="1767460007">
    <w:abstractNumId w:val="3"/>
  </w:num>
  <w:num w:numId="6" w16cid:durableId="1899128378">
    <w:abstractNumId w:val="1"/>
  </w:num>
  <w:num w:numId="7" w16cid:durableId="211774123">
    <w:abstractNumId w:val="4"/>
  </w:num>
  <w:num w:numId="8" w16cid:durableId="16776140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61B"/>
    <w:rsid w:val="00390722"/>
    <w:rsid w:val="004A7088"/>
    <w:rsid w:val="0054061B"/>
    <w:rsid w:val="007840A8"/>
    <w:rsid w:val="00A932F5"/>
    <w:rsid w:val="00AC117A"/>
    <w:rsid w:val="00B05144"/>
    <w:rsid w:val="00F7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906D1"/>
  <w15:chartTrackingRefBased/>
  <w15:docId w15:val="{85B79A85-7716-46F7-9A17-2EA01D7C8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Open Sans" w:eastAsiaTheme="minorHAnsi" w:hAnsi="Open Sans" w:cstheme="minorBidi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5406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406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4061B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54061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54061B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84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2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76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8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thnomuseum.pl/muzeum-dla-dzieci/lekcje-muzealne/lekcja-zaduszkowa/" TargetMode="External"/><Relationship Id="rId13" Type="http://schemas.openxmlformats.org/officeDocument/2006/relationships/hyperlink" Target="https://ethnomuseum.pl/muzeum-dla-dzieci/lekcje-muzealne/17254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ostepnosc@ethnomuseum.pl" TargetMode="External"/><Relationship Id="rId12" Type="http://schemas.openxmlformats.org/officeDocument/2006/relationships/hyperlink" Target="https://ethnomuseum.pl/muzeum-dla-dzieci/lekcje-muzealne/na-szkle-malowane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thnomuseum.pl/program/" TargetMode="External"/><Relationship Id="rId11" Type="http://schemas.openxmlformats.org/officeDocument/2006/relationships/hyperlink" Target="https://ethnomuseum.pl/muzeum-dla-dzieci/lekcje-muzealne/etnobotanika-o-ludziach-i-roslinach/" TargetMode="External"/><Relationship Id="rId5" Type="http://schemas.openxmlformats.org/officeDocument/2006/relationships/hyperlink" Target="mailto:dostepnosc@ethnomuseum.pl" TargetMode="External"/><Relationship Id="rId15" Type="http://schemas.openxmlformats.org/officeDocument/2006/relationships/image" Target="media/image1.jpg"/><Relationship Id="rId10" Type="http://schemas.openxmlformats.org/officeDocument/2006/relationships/hyperlink" Target="https://ethnomuseum.pl/muzeum-dla-dzieci/lekcje-muzealne/lekcja-bozonarodzeniow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thnomuseum.pl/muzeum-dla-dzieci/lekcje-muzealne/lekcja-andrzejkowa/" TargetMode="External"/><Relationship Id="rId14" Type="http://schemas.openxmlformats.org/officeDocument/2006/relationships/hyperlink" Target="mailto:dostepnosc@ethnomuseu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937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Dabrowska</dc:creator>
  <cp:keywords/>
  <dc:description/>
  <cp:lastModifiedBy>Magdalena Dabrowska</cp:lastModifiedBy>
  <cp:revision>2</cp:revision>
  <dcterms:created xsi:type="dcterms:W3CDTF">2024-01-11T13:29:00Z</dcterms:created>
  <dcterms:modified xsi:type="dcterms:W3CDTF">2024-01-12T11:26:00Z</dcterms:modified>
</cp:coreProperties>
</file>